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EAF8" w14:textId="4F3F0361" w:rsidR="001F51ED" w:rsidRPr="001F3CBF" w:rsidRDefault="001F51ED" w:rsidP="008C57A2">
      <w:pPr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1F3CBF">
        <w:rPr>
          <w:rFonts w:ascii="Arial Narrow" w:hAnsi="Arial Narrow" w:cs="Times New Roman"/>
          <w:b/>
          <w:bCs/>
          <w:sz w:val="28"/>
          <w:szCs w:val="28"/>
        </w:rPr>
        <w:t>VENTE SUR LICITATION AUX ENCHERES PUBLIQUES</w:t>
      </w:r>
    </w:p>
    <w:p w14:paraId="01F1A596" w14:textId="15197DC4" w:rsidR="001F51ED" w:rsidRPr="001F3CBF" w:rsidRDefault="001F51ED" w:rsidP="008C57A2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proofErr w:type="gramStart"/>
      <w:r w:rsidRPr="001F3CBF">
        <w:rPr>
          <w:rFonts w:ascii="Arial Narrow" w:hAnsi="Arial Narrow" w:cs="Times New Roman"/>
          <w:sz w:val="24"/>
          <w:szCs w:val="24"/>
        </w:rPr>
        <w:t>au</w:t>
      </w:r>
      <w:proofErr w:type="gramEnd"/>
      <w:r w:rsidRPr="001F3CBF">
        <w:rPr>
          <w:rFonts w:ascii="Arial Narrow" w:hAnsi="Arial Narrow" w:cs="Times New Roman"/>
          <w:sz w:val="24"/>
          <w:szCs w:val="24"/>
        </w:rPr>
        <w:t xml:space="preserve"> Tribunal Judiciaire de LA ROCHE SUR YON (85), au Palais de Justice,</w:t>
      </w:r>
    </w:p>
    <w:p w14:paraId="121B1009" w14:textId="214B8F62" w:rsidR="001F51ED" w:rsidRPr="001F3CBF" w:rsidRDefault="001F51ED" w:rsidP="008C57A2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1F3CBF">
        <w:rPr>
          <w:rFonts w:ascii="Arial Narrow" w:hAnsi="Arial Narrow" w:cs="Times New Roman"/>
          <w:sz w:val="24"/>
          <w:szCs w:val="24"/>
        </w:rPr>
        <w:t>55 boulevard Aristide Brian</w:t>
      </w:r>
      <w:r w:rsidR="008C57A2" w:rsidRPr="001F3CBF">
        <w:rPr>
          <w:rFonts w:ascii="Arial Narrow" w:hAnsi="Arial Narrow" w:cs="Times New Roman"/>
          <w:sz w:val="24"/>
          <w:szCs w:val="24"/>
        </w:rPr>
        <w:t xml:space="preserve"> - </w:t>
      </w:r>
      <w:r w:rsidR="008C57A2" w:rsidRPr="001F3CBF">
        <w:rPr>
          <w:rFonts w:ascii="Arial Narrow" w:hAnsi="Arial Narrow" w:cs="Times New Roman"/>
          <w:b/>
          <w:bCs/>
          <w:i/>
          <w:iCs/>
          <w:sz w:val="24"/>
          <w:szCs w:val="24"/>
          <w:u w:val="single"/>
        </w:rPr>
        <w:t xml:space="preserve">EN </w:t>
      </w:r>
      <w:r w:rsidR="00AF758E">
        <w:rPr>
          <w:rFonts w:ascii="Arial Narrow" w:hAnsi="Arial Narrow" w:cs="Times New Roman"/>
          <w:b/>
          <w:bCs/>
          <w:i/>
          <w:iCs/>
          <w:sz w:val="24"/>
          <w:szCs w:val="24"/>
          <w:u w:val="single"/>
        </w:rPr>
        <w:t>UN</w:t>
      </w:r>
      <w:r w:rsidR="008C57A2" w:rsidRPr="001F3CBF">
        <w:rPr>
          <w:rFonts w:ascii="Arial Narrow" w:hAnsi="Arial Narrow" w:cs="Times New Roman"/>
          <w:b/>
          <w:bCs/>
          <w:i/>
          <w:iCs/>
          <w:sz w:val="24"/>
          <w:szCs w:val="24"/>
          <w:u w:val="single"/>
        </w:rPr>
        <w:t xml:space="preserve"> LOT</w:t>
      </w:r>
    </w:p>
    <w:p w14:paraId="5A2FE8B1" w14:textId="77777777" w:rsidR="008C57A2" w:rsidRDefault="008C57A2" w:rsidP="008C57A2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7380B7EA" w14:textId="77777777" w:rsidR="00AF758E" w:rsidRDefault="00AF758E" w:rsidP="008C57A2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1EB36E97" w14:textId="423727BA" w:rsidR="001F51ED" w:rsidRPr="001F3CBF" w:rsidRDefault="001F51ED" w:rsidP="001F3CBF">
      <w:pPr>
        <w:spacing w:after="0" w:line="240" w:lineRule="auto"/>
        <w:jc w:val="center"/>
        <w:rPr>
          <w:rFonts w:ascii="Arial Narrow" w:hAnsi="Arial Narrow" w:cs="Times New Roman"/>
          <w:b/>
          <w:bCs/>
          <w:sz w:val="32"/>
          <w:szCs w:val="32"/>
          <w:u w:val="single"/>
        </w:rPr>
      </w:pPr>
      <w:r w:rsidRPr="001F3CBF">
        <w:rPr>
          <w:rFonts w:ascii="Arial Narrow" w:hAnsi="Arial Narrow" w:cs="Times New Roman"/>
          <w:b/>
          <w:bCs/>
          <w:sz w:val="32"/>
          <w:szCs w:val="32"/>
          <w:u w:val="single"/>
        </w:rPr>
        <w:t xml:space="preserve">LE LUNDI </w:t>
      </w:r>
      <w:r w:rsidR="00AF758E">
        <w:rPr>
          <w:rFonts w:ascii="Arial Narrow" w:hAnsi="Arial Narrow" w:cs="Times New Roman"/>
          <w:b/>
          <w:bCs/>
          <w:sz w:val="32"/>
          <w:szCs w:val="32"/>
          <w:u w:val="single"/>
        </w:rPr>
        <w:t>6 OCTOBRE</w:t>
      </w:r>
      <w:r w:rsidRPr="001F3CBF">
        <w:rPr>
          <w:rFonts w:ascii="Arial Narrow" w:hAnsi="Arial Narrow" w:cs="Times New Roman"/>
          <w:b/>
          <w:bCs/>
          <w:sz w:val="32"/>
          <w:szCs w:val="32"/>
          <w:u w:val="single"/>
        </w:rPr>
        <w:t xml:space="preserve"> 225 à 09 H 45</w:t>
      </w:r>
    </w:p>
    <w:p w14:paraId="71F6330C" w14:textId="77777777" w:rsidR="001F3CBF" w:rsidRDefault="001F3CBF" w:rsidP="00B555CA">
      <w:pPr>
        <w:spacing w:after="0" w:line="240" w:lineRule="auto"/>
        <w:jc w:val="center"/>
        <w:rPr>
          <w:rFonts w:ascii="Arial Narrow" w:hAnsi="Arial Narrow" w:cs="Times New Roman"/>
          <w:u w:val="single"/>
        </w:rPr>
      </w:pPr>
    </w:p>
    <w:p w14:paraId="1F3BDF87" w14:textId="77777777" w:rsidR="001F3CBF" w:rsidRPr="001F3CBF" w:rsidRDefault="008C4990" w:rsidP="001F3CBF">
      <w:pPr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1F3CBF">
        <w:rPr>
          <w:rFonts w:ascii="Arial Narrow" w:hAnsi="Arial Narrow" w:cs="Times New Roman"/>
          <w:b/>
          <w:bCs/>
          <w:sz w:val="28"/>
          <w:szCs w:val="28"/>
        </w:rPr>
        <w:t>UNE MAISON</w:t>
      </w:r>
      <w:r w:rsidR="00DA0339" w:rsidRPr="001F3CBF">
        <w:rPr>
          <w:rFonts w:ascii="Arial Narrow" w:hAnsi="Arial Narrow" w:cs="Times New Roman"/>
          <w:b/>
          <w:bCs/>
          <w:sz w:val="28"/>
          <w:szCs w:val="28"/>
        </w:rPr>
        <w:t xml:space="preserve"> D’HABITATION</w:t>
      </w:r>
    </w:p>
    <w:p w14:paraId="6FF3CB14" w14:textId="17F25018" w:rsidR="00B555CA" w:rsidRPr="001F3CBF" w:rsidRDefault="001F3CBF" w:rsidP="001F3CBF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  <w:proofErr w:type="gramStart"/>
      <w:r w:rsidRPr="001F3CBF">
        <w:rPr>
          <w:rFonts w:ascii="Arial Narrow" w:hAnsi="Arial Narrow" w:cs="Times New Roman"/>
          <w:sz w:val="28"/>
          <w:szCs w:val="28"/>
        </w:rPr>
        <w:t>sise</w:t>
      </w:r>
      <w:proofErr w:type="gramEnd"/>
      <w:r w:rsidRPr="001F3CBF">
        <w:rPr>
          <w:rFonts w:ascii="Arial Narrow" w:hAnsi="Arial Narrow" w:cs="Times New Roman"/>
          <w:sz w:val="28"/>
          <w:szCs w:val="28"/>
        </w:rPr>
        <w:t xml:space="preserve"> </w:t>
      </w:r>
      <w:r w:rsidR="00DA0339" w:rsidRPr="001F3CBF">
        <w:rPr>
          <w:rFonts w:ascii="Arial Narrow" w:hAnsi="Arial Narrow" w:cs="Times New Roman"/>
          <w:sz w:val="28"/>
          <w:szCs w:val="28"/>
        </w:rPr>
        <w:t>à</w:t>
      </w:r>
      <w:r w:rsidR="00B555CA" w:rsidRPr="001F3CBF">
        <w:rPr>
          <w:rFonts w:ascii="Arial Narrow" w:hAnsi="Arial Narrow" w:cs="Times New Roman"/>
          <w:sz w:val="28"/>
          <w:szCs w:val="28"/>
        </w:rPr>
        <w:t xml:space="preserve"> </w:t>
      </w:r>
      <w:r w:rsidR="00AF758E">
        <w:rPr>
          <w:rFonts w:ascii="Arial Narrow" w:hAnsi="Arial Narrow" w:cs="Times New Roman"/>
          <w:sz w:val="28"/>
          <w:szCs w:val="28"/>
        </w:rPr>
        <w:t>VOUILLÉ LES MARAIS</w:t>
      </w:r>
      <w:r w:rsidR="00B555CA" w:rsidRPr="001F3CBF">
        <w:rPr>
          <w:rFonts w:ascii="Arial Narrow" w:hAnsi="Arial Narrow" w:cs="Times New Roman"/>
          <w:sz w:val="28"/>
          <w:szCs w:val="28"/>
        </w:rPr>
        <w:t xml:space="preserve"> (85</w:t>
      </w:r>
      <w:r w:rsidR="00AF758E">
        <w:rPr>
          <w:rFonts w:ascii="Arial Narrow" w:hAnsi="Arial Narrow" w:cs="Times New Roman"/>
          <w:sz w:val="28"/>
          <w:szCs w:val="28"/>
        </w:rPr>
        <w:t>45</w:t>
      </w:r>
      <w:r w:rsidR="00B555CA" w:rsidRPr="001F3CBF">
        <w:rPr>
          <w:rFonts w:ascii="Arial Narrow" w:hAnsi="Arial Narrow" w:cs="Times New Roman"/>
          <w:sz w:val="28"/>
          <w:szCs w:val="28"/>
        </w:rPr>
        <w:t>0)</w:t>
      </w:r>
      <w:r w:rsidRPr="001F3CBF">
        <w:rPr>
          <w:rFonts w:ascii="Arial Narrow" w:hAnsi="Arial Narrow" w:cs="Times New Roman"/>
          <w:sz w:val="28"/>
          <w:szCs w:val="28"/>
        </w:rPr>
        <w:t xml:space="preserve">, </w:t>
      </w:r>
      <w:r w:rsidR="00AF758E">
        <w:rPr>
          <w:rFonts w:ascii="Arial Narrow" w:hAnsi="Arial Narrow" w:cs="Times New Roman"/>
          <w:b/>
          <w:bCs/>
          <w:sz w:val="28"/>
          <w:szCs w:val="28"/>
        </w:rPr>
        <w:t>2 rue du Port d’Aisne</w:t>
      </w:r>
    </w:p>
    <w:p w14:paraId="7457693E" w14:textId="77777777" w:rsidR="00AF758E" w:rsidRDefault="00AF758E" w:rsidP="00AF758E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u w:val="single"/>
        </w:rPr>
      </w:pPr>
    </w:p>
    <w:p w14:paraId="07185E35" w14:textId="2F0F345E" w:rsidR="00AF758E" w:rsidRPr="005827CF" w:rsidRDefault="00AF758E" w:rsidP="00AF758E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E80170">
        <w:rPr>
          <w:rFonts w:ascii="Arial Narrow" w:hAnsi="Arial Narrow" w:cs="Times New Roman"/>
          <w:sz w:val="24"/>
          <w:szCs w:val="24"/>
          <w:u w:val="single"/>
        </w:rPr>
        <w:t>Au demi-niveau inférieur</w:t>
      </w:r>
      <w:r>
        <w:rPr>
          <w:rFonts w:ascii="Arial Narrow" w:hAnsi="Arial Narrow" w:cs="Times New Roman"/>
          <w:sz w:val="24"/>
          <w:szCs w:val="24"/>
        </w:rPr>
        <w:t> : dégagement</w:t>
      </w:r>
    </w:p>
    <w:p w14:paraId="4CE2DA8A" w14:textId="04EC4D97" w:rsidR="00AF758E" w:rsidRDefault="00AF758E" w:rsidP="00AF758E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5827CF">
        <w:rPr>
          <w:rFonts w:ascii="Arial Narrow" w:hAnsi="Arial Narrow" w:cs="Times New Roman"/>
          <w:sz w:val="24"/>
          <w:szCs w:val="24"/>
          <w:u w:val="single"/>
        </w:rPr>
        <w:t>Au rez-de-chaussée</w:t>
      </w:r>
      <w:r w:rsidRPr="005827CF">
        <w:rPr>
          <w:rFonts w:ascii="Arial Narrow" w:hAnsi="Arial Narrow" w:cs="Times New Roman"/>
          <w:sz w:val="24"/>
          <w:szCs w:val="24"/>
        </w:rPr>
        <w:t xml:space="preserve"> : </w:t>
      </w:r>
      <w:r>
        <w:rPr>
          <w:rFonts w:ascii="Arial Narrow" w:hAnsi="Arial Narrow" w:cs="Times New Roman"/>
          <w:sz w:val="24"/>
          <w:szCs w:val="24"/>
        </w:rPr>
        <w:t xml:space="preserve">cuisine, </w:t>
      </w:r>
      <w:r w:rsidRPr="005827CF">
        <w:rPr>
          <w:rFonts w:ascii="Arial Narrow" w:hAnsi="Arial Narrow"/>
          <w:sz w:val="24"/>
          <w:szCs w:val="24"/>
        </w:rPr>
        <w:t xml:space="preserve">salle à manger, </w:t>
      </w:r>
      <w:r>
        <w:rPr>
          <w:rFonts w:ascii="Arial Narrow" w:hAnsi="Arial Narrow"/>
          <w:sz w:val="24"/>
          <w:szCs w:val="24"/>
        </w:rPr>
        <w:t xml:space="preserve">couloir avec dégagement, quatre chambres, </w:t>
      </w:r>
      <w:r w:rsidRPr="005827CF">
        <w:rPr>
          <w:rFonts w:ascii="Arial Narrow" w:hAnsi="Arial Narrow"/>
          <w:sz w:val="24"/>
          <w:szCs w:val="24"/>
        </w:rPr>
        <w:t xml:space="preserve">salle </w:t>
      </w:r>
      <w:r>
        <w:rPr>
          <w:rFonts w:ascii="Arial Narrow" w:hAnsi="Arial Narrow"/>
          <w:sz w:val="24"/>
          <w:szCs w:val="24"/>
        </w:rPr>
        <w:t>d’eau</w:t>
      </w:r>
      <w:r w:rsidRPr="005827CF">
        <w:rPr>
          <w:rFonts w:ascii="Arial Narrow" w:hAnsi="Arial Narrow"/>
          <w:sz w:val="24"/>
          <w:szCs w:val="24"/>
        </w:rPr>
        <w:t>, WC,</w:t>
      </w:r>
    </w:p>
    <w:p w14:paraId="35E6BE52" w14:textId="36FFF480" w:rsidR="00AF758E" w:rsidRPr="005827CF" w:rsidRDefault="00AF758E" w:rsidP="00AF758E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E80170">
        <w:rPr>
          <w:rFonts w:ascii="Arial Narrow" w:hAnsi="Arial Narrow" w:cs="Times New Roman"/>
          <w:sz w:val="24"/>
          <w:szCs w:val="24"/>
          <w:u w:val="single"/>
        </w:rPr>
        <w:t>A l’étage</w:t>
      </w:r>
      <w:r>
        <w:rPr>
          <w:rFonts w:ascii="Arial Narrow" w:hAnsi="Arial Narrow" w:cs="Times New Roman"/>
          <w:sz w:val="24"/>
          <w:szCs w:val="24"/>
        </w:rPr>
        <w:t> : dégagement, trois greniers.</w:t>
      </w:r>
    </w:p>
    <w:p w14:paraId="70200FA0" w14:textId="0D160E04" w:rsidR="00AF758E" w:rsidRDefault="00AF758E" w:rsidP="00AF758E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5827CF">
        <w:rPr>
          <w:rFonts w:ascii="Arial Narrow" w:hAnsi="Arial Narrow" w:cs="Times New Roman"/>
          <w:sz w:val="24"/>
          <w:szCs w:val="24"/>
          <w:u w:val="single"/>
        </w:rPr>
        <w:t>Au sous-sol</w:t>
      </w:r>
      <w:r w:rsidRPr="005827CF">
        <w:rPr>
          <w:rFonts w:ascii="Arial Narrow" w:hAnsi="Arial Narrow" w:cs="Times New Roman"/>
          <w:sz w:val="24"/>
          <w:szCs w:val="24"/>
        </w:rPr>
        <w:t xml:space="preserve"> :  </w:t>
      </w:r>
      <w:r>
        <w:rPr>
          <w:rFonts w:ascii="Arial Narrow" w:hAnsi="Arial Narrow" w:cs="Times New Roman"/>
          <w:sz w:val="24"/>
          <w:szCs w:val="24"/>
        </w:rPr>
        <w:t>chaufferie</w:t>
      </w:r>
      <w:r w:rsidRPr="005827CF">
        <w:rPr>
          <w:rFonts w:ascii="Arial Narrow" w:hAnsi="Arial Narrow" w:cs="Times New Roman"/>
          <w:sz w:val="24"/>
          <w:szCs w:val="24"/>
        </w:rPr>
        <w:t xml:space="preserve">, </w:t>
      </w:r>
      <w:bookmarkStart w:id="0" w:name="_Hlk198547100"/>
      <w:r w:rsidRPr="00E80170">
        <w:rPr>
          <w:rFonts w:ascii="Arial Narrow" w:hAnsi="Arial Narrow" w:cs="Times New Roman"/>
          <w:sz w:val="24"/>
          <w:szCs w:val="24"/>
        </w:rPr>
        <w:t>garage</w:t>
      </w:r>
      <w:r w:rsidRPr="005827CF">
        <w:rPr>
          <w:rFonts w:ascii="Arial Narrow" w:hAnsi="Arial Narrow" w:cs="Times New Roman"/>
          <w:sz w:val="24"/>
          <w:szCs w:val="24"/>
        </w:rPr>
        <w:t xml:space="preserve">, </w:t>
      </w:r>
      <w:r w:rsidRPr="00E80170">
        <w:rPr>
          <w:rFonts w:ascii="Arial Narrow" w:hAnsi="Arial Narrow" w:cs="Times New Roman"/>
          <w:sz w:val="24"/>
          <w:szCs w:val="24"/>
        </w:rPr>
        <w:t>cave</w:t>
      </w:r>
      <w:bookmarkEnd w:id="0"/>
    </w:p>
    <w:p w14:paraId="578995B0" w14:textId="73047EE7" w:rsidR="001F3CBF" w:rsidRPr="001F3CBF" w:rsidRDefault="00155D4F" w:rsidP="00AF758E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1F3CBF">
        <w:rPr>
          <w:rFonts w:ascii="Arial Narrow" w:hAnsi="Arial Narrow" w:cs="Times New Roman"/>
          <w:sz w:val="24"/>
          <w:szCs w:val="24"/>
        </w:rPr>
        <w:t xml:space="preserve">Surface habitable totale : </w:t>
      </w:r>
      <w:r w:rsidR="00AF758E">
        <w:rPr>
          <w:rFonts w:ascii="Arial Narrow" w:hAnsi="Arial Narrow" w:cs="Times New Roman"/>
          <w:b/>
          <w:bCs/>
          <w:sz w:val="24"/>
          <w:szCs w:val="24"/>
        </w:rPr>
        <w:t>140,05</w:t>
      </w:r>
      <w:r w:rsidRPr="001F3CBF">
        <w:rPr>
          <w:rFonts w:ascii="Arial Narrow" w:hAnsi="Arial Narrow" w:cs="Times New Roman"/>
          <w:b/>
          <w:bCs/>
          <w:sz w:val="24"/>
          <w:szCs w:val="24"/>
        </w:rPr>
        <w:t xml:space="preserve"> m²</w:t>
      </w:r>
      <w:r w:rsidR="001F3CBF">
        <w:rPr>
          <w:rFonts w:ascii="Arial Narrow" w:hAnsi="Arial Narrow" w:cs="Times New Roman"/>
          <w:sz w:val="24"/>
          <w:szCs w:val="24"/>
        </w:rPr>
        <w:t xml:space="preserve"> - </w:t>
      </w:r>
      <w:r w:rsidR="001F3CBF" w:rsidRPr="001F3CBF">
        <w:rPr>
          <w:rFonts w:ascii="Arial Narrow" w:hAnsi="Arial Narrow" w:cs="Times New Roman"/>
          <w:b/>
          <w:bCs/>
          <w:sz w:val="24"/>
          <w:szCs w:val="24"/>
        </w:rPr>
        <w:t>Occupé</w:t>
      </w:r>
    </w:p>
    <w:p w14:paraId="2C146564" w14:textId="3D816D2A" w:rsidR="00AF758E" w:rsidRDefault="00AF758E" w:rsidP="00AF758E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Jardin, atelier et abri de jardin</w:t>
      </w:r>
    </w:p>
    <w:p w14:paraId="2226652F" w14:textId="4DB8FDC9" w:rsidR="009E7E61" w:rsidRDefault="009E7E61" w:rsidP="00AF758E">
      <w:pPr>
        <w:spacing w:after="0" w:line="240" w:lineRule="auto"/>
        <w:jc w:val="center"/>
        <w:rPr>
          <w:rFonts w:ascii="Arial Narrow" w:hAnsi="Arial Narrow" w:cs="Times New Roman"/>
        </w:rPr>
      </w:pPr>
      <w:r w:rsidRPr="001F3CBF">
        <w:rPr>
          <w:rFonts w:ascii="Arial Narrow" w:hAnsi="Arial Narrow" w:cs="Times New Roman"/>
          <w:sz w:val="24"/>
          <w:szCs w:val="24"/>
        </w:rPr>
        <w:t xml:space="preserve">Le tout cadastré section </w:t>
      </w:r>
      <w:r w:rsidR="00AF758E">
        <w:rPr>
          <w:rFonts w:ascii="Arial Narrow" w:hAnsi="Arial Narrow" w:cs="Times New Roman"/>
          <w:sz w:val="24"/>
          <w:szCs w:val="24"/>
        </w:rPr>
        <w:t>AC n° 160 et 161</w:t>
      </w:r>
      <w:r w:rsidR="00AF758E" w:rsidRPr="00CE59B6">
        <w:rPr>
          <w:rFonts w:ascii="Arial Narrow" w:hAnsi="Arial Narrow" w:cs="Times New Roman"/>
          <w:sz w:val="24"/>
          <w:szCs w:val="24"/>
        </w:rPr>
        <w:t xml:space="preserve"> d’une contenance totale de </w:t>
      </w:r>
      <w:r w:rsidR="00AF758E">
        <w:rPr>
          <w:rFonts w:ascii="Arial Narrow" w:hAnsi="Arial Narrow" w:cs="Times New Roman"/>
          <w:b/>
          <w:bCs/>
          <w:sz w:val="24"/>
          <w:szCs w:val="24"/>
        </w:rPr>
        <w:t>14</w:t>
      </w:r>
      <w:r w:rsidR="00AF758E" w:rsidRPr="00CE59B6">
        <w:rPr>
          <w:rFonts w:ascii="Arial Narrow" w:hAnsi="Arial Narrow" w:cs="Times New Roman"/>
          <w:b/>
          <w:bCs/>
          <w:sz w:val="24"/>
          <w:szCs w:val="24"/>
        </w:rPr>
        <w:t xml:space="preserve"> ares </w:t>
      </w:r>
      <w:r w:rsidR="00AF758E">
        <w:rPr>
          <w:rFonts w:ascii="Arial Narrow" w:hAnsi="Arial Narrow" w:cs="Times New Roman"/>
          <w:b/>
          <w:bCs/>
          <w:sz w:val="24"/>
          <w:szCs w:val="24"/>
        </w:rPr>
        <w:t>73</w:t>
      </w:r>
      <w:r w:rsidR="00AF758E" w:rsidRPr="00CE59B6">
        <w:rPr>
          <w:rFonts w:ascii="Arial Narrow" w:hAnsi="Arial Narrow" w:cs="Times New Roman"/>
          <w:b/>
          <w:bCs/>
          <w:sz w:val="24"/>
          <w:szCs w:val="24"/>
        </w:rPr>
        <w:t xml:space="preserve"> centiares</w:t>
      </w:r>
    </w:p>
    <w:p w14:paraId="56036628" w14:textId="707D2C40" w:rsidR="00155D4F" w:rsidRDefault="00155D4F" w:rsidP="00155D4F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795B77F9" w14:textId="77777777" w:rsidR="00AF758E" w:rsidRDefault="00AF758E" w:rsidP="00155D4F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385D80FF" w14:textId="43C603E0" w:rsidR="00B555CA" w:rsidRDefault="00B555CA" w:rsidP="00B555CA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 Narrow" w:hAnsi="Arial Narrow" w:cs="Times New Roman"/>
          <w:b/>
          <w:bCs/>
          <w:sz w:val="32"/>
          <w:szCs w:val="32"/>
        </w:rPr>
      </w:pPr>
      <w:r w:rsidRPr="00D050C2">
        <w:rPr>
          <w:rFonts w:ascii="Arial Narrow" w:hAnsi="Arial Narrow" w:cs="Times New Roman"/>
          <w:b/>
          <w:bCs/>
          <w:sz w:val="32"/>
          <w:szCs w:val="32"/>
        </w:rPr>
        <w:t>MISE A PRIX :</w:t>
      </w:r>
    </w:p>
    <w:p w14:paraId="4AF70B49" w14:textId="77777777" w:rsidR="00D050C2" w:rsidRDefault="00D050C2" w:rsidP="00B555CA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 Narrow" w:hAnsi="Arial Narrow" w:cs="Times New Roman"/>
          <w:b/>
          <w:bCs/>
          <w:sz w:val="32"/>
          <w:szCs w:val="32"/>
        </w:rPr>
      </w:pPr>
    </w:p>
    <w:p w14:paraId="1B1C378F" w14:textId="51083AD6" w:rsidR="00AF758E" w:rsidRPr="00D050C2" w:rsidRDefault="00AF758E" w:rsidP="00B555CA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 Narrow" w:hAnsi="Arial Narrow" w:cs="Times New Roman"/>
          <w:b/>
          <w:bCs/>
          <w:sz w:val="32"/>
          <w:szCs w:val="32"/>
        </w:rPr>
      </w:pPr>
      <w:r>
        <w:rPr>
          <w:rFonts w:ascii="Arial Narrow" w:hAnsi="Arial Narrow" w:cs="Times New Roman"/>
          <w:b/>
          <w:bCs/>
          <w:sz w:val="32"/>
          <w:szCs w:val="32"/>
        </w:rPr>
        <w:t>175.000 €</w:t>
      </w:r>
    </w:p>
    <w:p w14:paraId="574B3468" w14:textId="77777777" w:rsidR="00D050C2" w:rsidRPr="00D050C2" w:rsidRDefault="00D050C2" w:rsidP="00B555CA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</w:p>
    <w:p w14:paraId="78DBA8C1" w14:textId="77777777" w:rsidR="00D050C2" w:rsidRPr="00D050C2" w:rsidRDefault="00D050C2" w:rsidP="00D050C2">
      <w:pPr>
        <w:pStyle w:val="Paragraphedeliste"/>
        <w:spacing w:after="0" w:line="240" w:lineRule="auto"/>
        <w:ind w:left="0"/>
        <w:rPr>
          <w:rFonts w:ascii="Arial Narrow" w:hAnsi="Arial Narrow" w:cs="Times New Roman"/>
          <w:sz w:val="28"/>
          <w:szCs w:val="28"/>
        </w:rPr>
      </w:pPr>
    </w:p>
    <w:p w14:paraId="12D33FF9" w14:textId="7BA15B90" w:rsidR="00D050C2" w:rsidRPr="00D050C2" w:rsidRDefault="00D050C2" w:rsidP="00D050C2">
      <w:pPr>
        <w:pStyle w:val="Paragraphedeliste"/>
        <w:spacing w:after="0" w:line="240" w:lineRule="auto"/>
        <w:ind w:left="0"/>
        <w:jc w:val="center"/>
        <w:rPr>
          <w:rFonts w:ascii="Arial Narrow" w:hAnsi="Arial Narrow" w:cs="Times New Roman"/>
          <w:sz w:val="28"/>
          <w:szCs w:val="28"/>
        </w:rPr>
      </w:pPr>
      <w:r w:rsidRPr="00D050C2">
        <w:rPr>
          <w:rFonts w:ascii="Arial Narrow" w:hAnsi="Arial Narrow" w:cs="Times New Roman"/>
          <w:sz w:val="28"/>
          <w:szCs w:val="28"/>
        </w:rPr>
        <w:t xml:space="preserve">S’adresser à </w:t>
      </w:r>
      <w:r w:rsidRPr="00D050C2">
        <w:rPr>
          <w:rFonts w:ascii="Arial Narrow" w:hAnsi="Arial Narrow" w:cs="Times New Roman"/>
          <w:b/>
          <w:bCs/>
          <w:sz w:val="28"/>
          <w:szCs w:val="28"/>
        </w:rPr>
        <w:t>Maître Odile CHAIGNEAU</w:t>
      </w:r>
      <w:r w:rsidRPr="00D050C2">
        <w:rPr>
          <w:rFonts w:ascii="Arial Narrow" w:hAnsi="Arial Narrow" w:cs="Times New Roman"/>
          <w:sz w:val="28"/>
          <w:szCs w:val="28"/>
        </w:rPr>
        <w:t>, Avocat à FONTENAY LE COMTE (85,</w:t>
      </w:r>
    </w:p>
    <w:p w14:paraId="2D8DE776" w14:textId="2B690438" w:rsidR="00D050C2" w:rsidRPr="00D050C2" w:rsidRDefault="00D050C2" w:rsidP="00D050C2">
      <w:pPr>
        <w:pStyle w:val="Paragraphedeliste"/>
        <w:spacing w:after="0" w:line="240" w:lineRule="auto"/>
        <w:ind w:left="0"/>
        <w:jc w:val="center"/>
        <w:rPr>
          <w:rFonts w:ascii="Arial Narrow" w:hAnsi="Arial Narrow" w:cs="Times New Roman"/>
          <w:sz w:val="28"/>
          <w:szCs w:val="28"/>
        </w:rPr>
      </w:pPr>
      <w:r w:rsidRPr="00D050C2">
        <w:rPr>
          <w:rFonts w:ascii="Arial Narrow" w:hAnsi="Arial Narrow" w:cs="Times New Roman"/>
          <w:sz w:val="28"/>
          <w:szCs w:val="28"/>
        </w:rPr>
        <w:t xml:space="preserve">3 rue Rabelais – </w:t>
      </w:r>
      <w:r w:rsidRPr="00D050C2">
        <w:rPr>
          <w:rFonts w:ascii="Arial Narrow" w:hAnsi="Arial Narrow" w:cs="Times New Roman"/>
          <w:b/>
          <w:bCs/>
          <w:sz w:val="28"/>
          <w:szCs w:val="28"/>
        </w:rPr>
        <w:t>Tél. : 02 51 69 46 58</w:t>
      </w:r>
    </w:p>
    <w:p w14:paraId="2FE68396" w14:textId="77777777" w:rsidR="00D050C2" w:rsidRPr="00D050C2" w:rsidRDefault="00D050C2" w:rsidP="00D050C2">
      <w:pPr>
        <w:pStyle w:val="Paragraphedeliste"/>
        <w:spacing w:after="0" w:line="240" w:lineRule="auto"/>
        <w:ind w:left="0"/>
        <w:rPr>
          <w:rFonts w:ascii="Arial Narrow" w:hAnsi="Arial Narrow" w:cs="Times New Roman"/>
          <w:sz w:val="28"/>
          <w:szCs w:val="28"/>
        </w:rPr>
      </w:pPr>
    </w:p>
    <w:p w14:paraId="596167FD" w14:textId="77777777" w:rsidR="00D050C2" w:rsidRDefault="00E37994" w:rsidP="00D050C2">
      <w:pPr>
        <w:pStyle w:val="Paragraphedeliste"/>
        <w:spacing w:after="0" w:line="240" w:lineRule="auto"/>
        <w:ind w:left="284"/>
        <w:jc w:val="center"/>
        <w:rPr>
          <w:rFonts w:ascii="Arial Narrow" w:hAnsi="Arial Narrow" w:cs="Times New Roman"/>
          <w:sz w:val="28"/>
          <w:szCs w:val="28"/>
        </w:rPr>
      </w:pPr>
      <w:r w:rsidRPr="00D050C2">
        <w:rPr>
          <w:rFonts w:ascii="Arial Narrow" w:hAnsi="Arial Narrow" w:cs="Times New Roman"/>
          <w:sz w:val="28"/>
          <w:szCs w:val="28"/>
        </w:rPr>
        <w:t xml:space="preserve">Au Greffe du Juge de l’Exécution du </w:t>
      </w:r>
      <w:r w:rsidR="00D050C2" w:rsidRPr="00D050C2">
        <w:rPr>
          <w:rFonts w:ascii="Arial Narrow" w:hAnsi="Arial Narrow" w:cs="Times New Roman"/>
          <w:sz w:val="28"/>
          <w:szCs w:val="28"/>
        </w:rPr>
        <w:t>TJ</w:t>
      </w:r>
      <w:r w:rsidR="00A93D8A" w:rsidRPr="00D050C2">
        <w:rPr>
          <w:rFonts w:ascii="Arial Narrow" w:hAnsi="Arial Narrow" w:cs="Times New Roman"/>
          <w:sz w:val="28"/>
          <w:szCs w:val="28"/>
        </w:rPr>
        <w:t xml:space="preserve"> de LA ROCHE SUR YON</w:t>
      </w:r>
    </w:p>
    <w:p w14:paraId="7A1B6A46" w14:textId="02C566AF" w:rsidR="00E37994" w:rsidRPr="00D050C2" w:rsidRDefault="00A93D8A" w:rsidP="00D050C2">
      <w:pPr>
        <w:pStyle w:val="Paragraphedeliste"/>
        <w:spacing w:after="0" w:line="240" w:lineRule="auto"/>
        <w:ind w:left="284"/>
        <w:jc w:val="center"/>
        <w:rPr>
          <w:rFonts w:ascii="Arial Narrow" w:hAnsi="Arial Narrow" w:cs="Times New Roman"/>
          <w:sz w:val="28"/>
          <w:szCs w:val="28"/>
        </w:rPr>
      </w:pPr>
      <w:proofErr w:type="gramStart"/>
      <w:r w:rsidRPr="00D050C2">
        <w:rPr>
          <w:rFonts w:ascii="Arial Narrow" w:hAnsi="Arial Narrow" w:cs="Times New Roman"/>
          <w:sz w:val="28"/>
          <w:szCs w:val="28"/>
        </w:rPr>
        <w:t>où</w:t>
      </w:r>
      <w:proofErr w:type="gramEnd"/>
      <w:r w:rsidRPr="00D050C2">
        <w:rPr>
          <w:rFonts w:ascii="Arial Narrow" w:hAnsi="Arial Narrow" w:cs="Times New Roman"/>
          <w:sz w:val="28"/>
          <w:szCs w:val="28"/>
        </w:rPr>
        <w:t xml:space="preserve"> </w:t>
      </w:r>
      <w:r w:rsidR="00D050C2" w:rsidRPr="00D050C2">
        <w:rPr>
          <w:rFonts w:ascii="Arial Narrow" w:hAnsi="Arial Narrow" w:cs="Times New Roman"/>
          <w:sz w:val="28"/>
          <w:szCs w:val="28"/>
        </w:rPr>
        <w:t xml:space="preserve">le cahier des conditions de vente n° </w:t>
      </w:r>
      <w:r w:rsidR="00B555CA" w:rsidRPr="00D050C2">
        <w:rPr>
          <w:rFonts w:ascii="Arial Narrow" w:hAnsi="Arial Narrow" w:cs="Times New Roman"/>
          <w:sz w:val="28"/>
          <w:szCs w:val="28"/>
        </w:rPr>
        <w:t>25/0001</w:t>
      </w:r>
      <w:r w:rsidR="00AF758E">
        <w:rPr>
          <w:rFonts w:ascii="Arial Narrow" w:hAnsi="Arial Narrow" w:cs="Times New Roman"/>
          <w:sz w:val="28"/>
          <w:szCs w:val="28"/>
        </w:rPr>
        <w:t>7</w:t>
      </w:r>
      <w:r w:rsidR="00D050C2" w:rsidRPr="00D050C2">
        <w:rPr>
          <w:rFonts w:ascii="Arial Narrow" w:hAnsi="Arial Narrow" w:cs="Times New Roman"/>
          <w:sz w:val="28"/>
          <w:szCs w:val="28"/>
        </w:rPr>
        <w:t xml:space="preserve"> peut être consulté</w:t>
      </w:r>
    </w:p>
    <w:p w14:paraId="453B691C" w14:textId="77777777" w:rsidR="00D050C2" w:rsidRPr="00D050C2" w:rsidRDefault="00D050C2" w:rsidP="00D050C2">
      <w:pPr>
        <w:pStyle w:val="Paragraphedeliste"/>
        <w:spacing w:after="0" w:line="240" w:lineRule="auto"/>
        <w:ind w:left="284"/>
        <w:jc w:val="center"/>
        <w:rPr>
          <w:rFonts w:ascii="Arial Narrow" w:hAnsi="Arial Narrow" w:cs="Times New Roman"/>
          <w:sz w:val="28"/>
          <w:szCs w:val="28"/>
        </w:rPr>
      </w:pPr>
    </w:p>
    <w:p w14:paraId="637973B1" w14:textId="45787DC1" w:rsidR="00B555CA" w:rsidRPr="00D050C2" w:rsidRDefault="00D050C2" w:rsidP="009E7E61">
      <w:pPr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>
        <w:rPr>
          <w:rFonts w:ascii="Arial Narrow" w:hAnsi="Arial Narrow" w:cs="Times New Roman"/>
          <w:b/>
          <w:bCs/>
          <w:sz w:val="28"/>
          <w:szCs w:val="28"/>
        </w:rPr>
        <w:t>V</w:t>
      </w:r>
      <w:r w:rsidRPr="00D050C2">
        <w:rPr>
          <w:rFonts w:ascii="Arial Narrow" w:hAnsi="Arial Narrow" w:cs="Times New Roman"/>
          <w:b/>
          <w:bCs/>
          <w:sz w:val="28"/>
          <w:szCs w:val="28"/>
        </w:rPr>
        <w:t xml:space="preserve">isite sur place </w:t>
      </w:r>
      <w:r w:rsidR="001F3CBF" w:rsidRPr="00D050C2">
        <w:rPr>
          <w:rFonts w:ascii="Arial Narrow" w:hAnsi="Arial Narrow" w:cs="Times New Roman"/>
          <w:b/>
          <w:bCs/>
          <w:sz w:val="28"/>
          <w:szCs w:val="28"/>
        </w:rPr>
        <w:t>LE</w:t>
      </w:r>
      <w:r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r w:rsidR="00CC7F9E">
        <w:rPr>
          <w:rFonts w:ascii="Arial Narrow" w:hAnsi="Arial Narrow" w:cs="Times New Roman"/>
          <w:b/>
          <w:bCs/>
          <w:sz w:val="28"/>
          <w:szCs w:val="28"/>
        </w:rPr>
        <w:t>LUNDI 1 SEPTEMBRE</w:t>
      </w:r>
      <w:r>
        <w:rPr>
          <w:rFonts w:ascii="Arial Narrow" w:hAnsi="Arial Narrow" w:cs="Times New Roman"/>
          <w:b/>
          <w:bCs/>
          <w:sz w:val="28"/>
          <w:szCs w:val="28"/>
        </w:rPr>
        <w:t xml:space="preserve"> 2025 de </w:t>
      </w:r>
      <w:r w:rsidR="00CC7F9E">
        <w:rPr>
          <w:rFonts w:ascii="Arial Narrow" w:hAnsi="Arial Narrow" w:cs="Times New Roman"/>
          <w:b/>
          <w:bCs/>
          <w:sz w:val="28"/>
          <w:szCs w:val="28"/>
        </w:rPr>
        <w:t>14</w:t>
      </w:r>
      <w:r>
        <w:rPr>
          <w:rFonts w:ascii="Arial Narrow" w:hAnsi="Arial Narrow" w:cs="Times New Roman"/>
          <w:b/>
          <w:bCs/>
          <w:sz w:val="28"/>
          <w:szCs w:val="28"/>
        </w:rPr>
        <w:t xml:space="preserve"> h à </w:t>
      </w:r>
      <w:r w:rsidR="00CC7F9E">
        <w:rPr>
          <w:rFonts w:ascii="Arial Narrow" w:hAnsi="Arial Narrow" w:cs="Times New Roman"/>
          <w:b/>
          <w:bCs/>
          <w:sz w:val="28"/>
          <w:szCs w:val="28"/>
        </w:rPr>
        <w:t>15</w:t>
      </w:r>
      <w:r>
        <w:rPr>
          <w:rFonts w:ascii="Arial Narrow" w:hAnsi="Arial Narrow" w:cs="Times New Roman"/>
          <w:b/>
          <w:bCs/>
          <w:sz w:val="28"/>
          <w:szCs w:val="28"/>
        </w:rPr>
        <w:t xml:space="preserve"> h</w:t>
      </w:r>
      <w:r w:rsidR="00CC7F9E">
        <w:rPr>
          <w:rFonts w:ascii="Arial Narrow" w:hAnsi="Arial Narrow" w:cs="Times New Roman"/>
          <w:b/>
          <w:bCs/>
          <w:sz w:val="28"/>
          <w:szCs w:val="28"/>
        </w:rPr>
        <w:t xml:space="preserve"> 30</w:t>
      </w:r>
    </w:p>
    <w:sectPr w:rsidR="00B555CA" w:rsidRPr="00D050C2" w:rsidSect="009E7E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5C9A"/>
    <w:multiLevelType w:val="hybridMultilevel"/>
    <w:tmpl w:val="EA2092F8"/>
    <w:lvl w:ilvl="0" w:tplc="A54601D6">
      <w:start w:val="5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92400"/>
    <w:multiLevelType w:val="hybridMultilevel"/>
    <w:tmpl w:val="9CD8B3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ED"/>
    <w:rsid w:val="000A60FD"/>
    <w:rsid w:val="000F4B10"/>
    <w:rsid w:val="00155D4F"/>
    <w:rsid w:val="001F3CBF"/>
    <w:rsid w:val="001F51ED"/>
    <w:rsid w:val="002C39B9"/>
    <w:rsid w:val="003F2A2B"/>
    <w:rsid w:val="0051372A"/>
    <w:rsid w:val="0055138D"/>
    <w:rsid w:val="00695A2D"/>
    <w:rsid w:val="006B4E52"/>
    <w:rsid w:val="00756A13"/>
    <w:rsid w:val="007931C1"/>
    <w:rsid w:val="007D0D26"/>
    <w:rsid w:val="008636D6"/>
    <w:rsid w:val="008B4C47"/>
    <w:rsid w:val="008C4990"/>
    <w:rsid w:val="008C57A2"/>
    <w:rsid w:val="009D757F"/>
    <w:rsid w:val="009E7E61"/>
    <w:rsid w:val="00A93D8A"/>
    <w:rsid w:val="00A95FCF"/>
    <w:rsid w:val="00AF758E"/>
    <w:rsid w:val="00B23C7C"/>
    <w:rsid w:val="00B555CA"/>
    <w:rsid w:val="00BA09B3"/>
    <w:rsid w:val="00BA3084"/>
    <w:rsid w:val="00C54D52"/>
    <w:rsid w:val="00CC7F9E"/>
    <w:rsid w:val="00D050C2"/>
    <w:rsid w:val="00D26A92"/>
    <w:rsid w:val="00DA0339"/>
    <w:rsid w:val="00E37994"/>
    <w:rsid w:val="00E749A8"/>
    <w:rsid w:val="00EE7F61"/>
    <w:rsid w:val="00FB3505"/>
    <w:rsid w:val="00FE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D2F1"/>
  <w15:chartTrackingRefBased/>
  <w15:docId w15:val="{DEB80C84-EDEC-4764-960B-7716B952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F5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F5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F51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5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51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5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5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5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5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5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F5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F51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F51E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F51E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F51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F51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F51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F51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F5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F5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5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F5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F5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F51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F51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F51E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5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51E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F5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contact@maisonavocatlarsy.fr</cp:lastModifiedBy>
  <cp:revision>2</cp:revision>
  <dcterms:created xsi:type="dcterms:W3CDTF">2025-09-01T09:26:00Z</dcterms:created>
  <dcterms:modified xsi:type="dcterms:W3CDTF">2025-09-01T09:26:00Z</dcterms:modified>
</cp:coreProperties>
</file>